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DA" w:rsidRDefault="000246EE">
      <w:r>
        <w:rPr>
          <w:noProof/>
          <w:lang w:eastAsia="fr-FR"/>
        </w:rPr>
        <w:drawing>
          <wp:inline distT="0" distB="0" distL="0" distR="0">
            <wp:extent cx="5760720" cy="186834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1868342"/>
                    </a:xfrm>
                    <a:prstGeom prst="rect">
                      <a:avLst/>
                    </a:prstGeom>
                    <a:noFill/>
                    <a:ln w="9525">
                      <a:noFill/>
                      <a:miter lim="800000"/>
                      <a:headEnd/>
                      <a:tailEnd/>
                    </a:ln>
                  </pic:spPr>
                </pic:pic>
              </a:graphicData>
            </a:graphic>
          </wp:inline>
        </w:drawing>
      </w:r>
    </w:p>
    <w:p w:rsidR="000246EE" w:rsidRDefault="000246EE">
      <w:r>
        <w:t>A = acquis AR = à renforcer ECA = en cours d’acquisition NA = non acquis</w:t>
      </w:r>
    </w:p>
    <w:p w:rsidR="000246EE" w:rsidRDefault="000246EE">
      <w:r>
        <w:rPr>
          <w:noProof/>
          <w:lang w:eastAsia="fr-FR"/>
        </w:rPr>
        <w:drawing>
          <wp:inline distT="0" distB="0" distL="0" distR="0">
            <wp:extent cx="5760720" cy="203423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60720" cy="2034236"/>
                    </a:xfrm>
                    <a:prstGeom prst="rect">
                      <a:avLst/>
                    </a:prstGeom>
                    <a:noFill/>
                    <a:ln w="9525">
                      <a:noFill/>
                      <a:miter lim="800000"/>
                      <a:headEnd/>
                      <a:tailEnd/>
                    </a:ln>
                  </pic:spPr>
                </pic:pic>
              </a:graphicData>
            </a:graphic>
          </wp:inline>
        </w:drawing>
      </w:r>
    </w:p>
    <w:p w:rsidR="004E5A0D" w:rsidRDefault="004E5A0D"/>
    <w:p w:rsidR="000246EE" w:rsidRDefault="000246EE">
      <w:r>
        <w:rPr>
          <w:noProof/>
          <w:lang w:eastAsia="fr-FR"/>
        </w:rPr>
        <w:drawing>
          <wp:inline distT="0" distB="0" distL="0" distR="0">
            <wp:extent cx="5760720" cy="202996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60720" cy="2029968"/>
                    </a:xfrm>
                    <a:prstGeom prst="rect">
                      <a:avLst/>
                    </a:prstGeom>
                    <a:noFill/>
                    <a:ln w="9525">
                      <a:noFill/>
                      <a:miter lim="800000"/>
                      <a:headEnd/>
                      <a:tailEnd/>
                    </a:ln>
                  </pic:spPr>
                </pic:pic>
              </a:graphicData>
            </a:graphic>
          </wp:inline>
        </w:drawing>
      </w:r>
    </w:p>
    <w:p w:rsidR="004E5A0D" w:rsidRDefault="004E5A0D">
      <w:r>
        <w:t>Pour les parents : Voyons si le passé composé est bien compris, merci de faire ces trois exercices puis regardez  la correction avec votre enfant et notez le score. Vous pourrez m’envoyer ensuite le score et/ou une photo du travail de votre enfant. Merci !</w:t>
      </w:r>
    </w:p>
    <w:p w:rsidR="000246EE" w:rsidRDefault="000246EE">
      <w:r>
        <w:t>Correction :</w:t>
      </w:r>
    </w:p>
    <w:p w:rsidR="004E5A0D" w:rsidRDefault="004E5A0D">
      <w:r>
        <w:t xml:space="preserve">1/ Elles </w:t>
      </w:r>
      <w:r w:rsidRPr="004E5A0D">
        <w:rPr>
          <w:color w:val="FF0000"/>
        </w:rPr>
        <w:t xml:space="preserve">ont </w:t>
      </w:r>
      <w:r w:rsidRPr="004E5A0D">
        <w:rPr>
          <w:color w:val="4F81BD" w:themeColor="accent1"/>
        </w:rPr>
        <w:t>vu</w:t>
      </w:r>
      <w:r>
        <w:t xml:space="preserve">. Nous </w:t>
      </w:r>
      <w:r w:rsidRPr="004E5A0D">
        <w:rPr>
          <w:color w:val="FF0000"/>
        </w:rPr>
        <w:t>avons</w:t>
      </w:r>
      <w:r>
        <w:t xml:space="preserve"> </w:t>
      </w:r>
      <w:r w:rsidRPr="004E5A0D">
        <w:rPr>
          <w:color w:val="4F81BD" w:themeColor="accent1"/>
        </w:rPr>
        <w:t>pensé</w:t>
      </w:r>
      <w:r>
        <w:t xml:space="preserve">. Vous </w:t>
      </w:r>
      <w:r w:rsidRPr="004E5A0D">
        <w:rPr>
          <w:color w:val="FF0000"/>
        </w:rPr>
        <w:t>êtes</w:t>
      </w:r>
      <w:r>
        <w:t xml:space="preserve"> </w:t>
      </w:r>
      <w:r w:rsidRPr="004E5A0D">
        <w:rPr>
          <w:color w:val="4F81BD" w:themeColor="accent1"/>
        </w:rPr>
        <w:t>venus</w:t>
      </w:r>
      <w:r>
        <w:t xml:space="preserve">. Elles </w:t>
      </w:r>
      <w:r w:rsidRPr="004E5A0D">
        <w:rPr>
          <w:color w:val="FF0000"/>
        </w:rPr>
        <w:t>sont</w:t>
      </w:r>
      <w:r>
        <w:t xml:space="preserve"> </w:t>
      </w:r>
      <w:r w:rsidRPr="004E5A0D">
        <w:rPr>
          <w:color w:val="4F81BD" w:themeColor="accent1"/>
        </w:rPr>
        <w:t>allées</w:t>
      </w:r>
      <w:r>
        <w:t>. J’</w:t>
      </w:r>
      <w:r w:rsidRPr="004E5A0D">
        <w:rPr>
          <w:color w:val="FF0000"/>
        </w:rPr>
        <w:t xml:space="preserve">ai </w:t>
      </w:r>
      <w:r w:rsidRPr="004E5A0D">
        <w:rPr>
          <w:color w:val="4F81BD" w:themeColor="accent1"/>
        </w:rPr>
        <w:t>vu</w:t>
      </w:r>
      <w:r>
        <w:t xml:space="preserve">. Ils </w:t>
      </w:r>
      <w:r w:rsidRPr="004E5A0D">
        <w:rPr>
          <w:color w:val="FF0000"/>
        </w:rPr>
        <w:t>ont</w:t>
      </w:r>
      <w:r>
        <w:t xml:space="preserve"> </w:t>
      </w:r>
      <w:r w:rsidRPr="004E5A0D">
        <w:rPr>
          <w:color w:val="4F81BD" w:themeColor="accent1"/>
        </w:rPr>
        <w:t>pris</w:t>
      </w:r>
      <w:r>
        <w:t>.</w:t>
      </w:r>
    </w:p>
    <w:p w:rsidR="000246EE" w:rsidRDefault="000246EE">
      <w:r>
        <w:t>2/J’ai prêté mon stylo.</w:t>
      </w:r>
      <w:r>
        <w:tab/>
      </w:r>
      <w:r>
        <w:tab/>
        <w:t>J’ai rougi au soleil.</w:t>
      </w:r>
      <w:r>
        <w:tab/>
      </w:r>
      <w:r>
        <w:tab/>
        <w:t xml:space="preserve"> Il / elle / on a rentré le linge.</w:t>
      </w:r>
    </w:p>
    <w:p w:rsidR="000246EE" w:rsidRDefault="000246EE">
      <w:r>
        <w:t>Il est arrivé de bonne heure / elle est arrivée de bonne heure. Vous avez obéi à la maitresse.</w:t>
      </w:r>
    </w:p>
    <w:p w:rsidR="000246EE" w:rsidRDefault="000246EE">
      <w:r>
        <w:lastRenderedPageBreak/>
        <w:t>3/ Vous êtes partis / parties tôt hier soir.</w:t>
      </w:r>
      <w:r>
        <w:tab/>
      </w:r>
      <w:r>
        <w:tab/>
      </w:r>
      <w:r>
        <w:tab/>
        <w:t>Tu as bu un verre de limonade.</w:t>
      </w:r>
    </w:p>
    <w:p w:rsidR="000246EE" w:rsidRDefault="000246EE">
      <w:r>
        <w:t>Nous sommes allés/ allées  à la patinoire.</w:t>
      </w:r>
      <w:r>
        <w:tab/>
      </w:r>
      <w:r>
        <w:tab/>
      </w:r>
      <w:r>
        <w:tab/>
        <w:t>Il a été malade.</w:t>
      </w:r>
    </w:p>
    <w:p w:rsidR="000246EE" w:rsidRDefault="000246EE">
      <w:r>
        <w:t>Les chiens ont mordu les chats de la voisine.</w:t>
      </w:r>
      <w:r>
        <w:tab/>
      </w:r>
      <w:r>
        <w:tab/>
      </w:r>
      <w:r>
        <w:tab/>
        <w:t>J’ai perdu mes clefs.</w:t>
      </w:r>
      <w:r>
        <w:tab/>
      </w:r>
    </w:p>
    <w:p w:rsidR="000246EE" w:rsidRDefault="000246EE"/>
    <w:sectPr w:rsidR="000246EE" w:rsidSect="00C44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6EE"/>
    <w:rsid w:val="000246EE"/>
    <w:rsid w:val="004231E2"/>
    <w:rsid w:val="004E5A0D"/>
    <w:rsid w:val="00C446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6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128</Words>
  <Characters>706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2</cp:revision>
  <dcterms:created xsi:type="dcterms:W3CDTF">2020-04-08T14:35:00Z</dcterms:created>
  <dcterms:modified xsi:type="dcterms:W3CDTF">2020-04-08T15:02:00Z</dcterms:modified>
</cp:coreProperties>
</file>